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Botox Aftercare 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Do not rub or massage sites or have any facial treatments for at least 24 hours after your Botox treatment.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Do not lie down or do strenuous exercise for 4 hours after treatment.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You may experience stinging at the injection site for 10-15 minutes. Any tiny bumps will go away within a few hours after your Botox treatment.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Occasional bruising may occur. This will clear up within 7-10 days.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Some patients develop a headache, which can be treated with Tylenol. Other anti-inflammatories may increase bruising and should be avoided. Headaches usually last less than 24 hours.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After Botox is placed into the targeted muscles, the weakening effect gradually begins after 3-5 days and is not complete for two weeks. Therefore, optimal results are not seen for at least two weeks.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Anti-wrinkle injections are a temporary procedure and at first you may find that your treatment results will last approximately 3 to 4 months. If you maintain your treatment appointments with the frequency recommended, the results of each treatment may last longer than 4 months.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If this is your first Botox treatment in our office, please schedule a 2-3 week follow-up appointment.</w:t>
        <w:br w:type="textWrapping"/>
        <w:t xml:space="preserve"> </w:t>
        <w:tab/>
        <w:tab/>
        <w:tab/>
        <w:tab/>
        <w:tab/>
        <w:tab/>
        <w:tab/>
        <w:br w:type="textWrapping"/>
        <w:t xml:space="preserve">If you have any questions or concerns, please call our office at 512-324-2765!</w:t>
      </w:r>
      <w:r w:rsidDel="00000000" w:rsidR="00000000" w:rsidRPr="00000000">
        <w:rPr>
          <w:sz w:val="28"/>
          <w:szCs w:val="28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NORTHWEST OFFICE:</w:t>
    </w:r>
    <w:r w:rsidDel="00000000" w:rsidR="00000000" w:rsidRPr="00000000">
      <w:rPr>
        <w:sz w:val="16"/>
        <w:szCs w:val="16"/>
        <w:rtl w:val="0"/>
      </w:rPr>
      <w:t xml:space="preserve"> 6811 Austin Center Blvd, Suite 420 Austin, TX 78731</w:t>
    </w:r>
  </w:p>
  <w:p w:rsidR="00000000" w:rsidDel="00000000" w:rsidP="00000000" w:rsidRDefault="00000000" w:rsidRPr="00000000" w14:paraId="00000010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DOWNTOWN OFFICE:</w:t>
    </w:r>
    <w:r w:rsidDel="00000000" w:rsidR="00000000" w:rsidRPr="00000000">
      <w:rPr>
        <w:sz w:val="16"/>
        <w:szCs w:val="16"/>
        <w:rtl w:val="0"/>
      </w:rPr>
      <w:t xml:space="preserve"> 1601 Trinity St Stop 704 Austin, TX 78712</w:t>
    </w:r>
  </w:p>
  <w:p w:rsidR="00000000" w:rsidDel="00000000" w:rsidP="00000000" w:rsidRDefault="00000000" w:rsidRPr="00000000" w14:paraId="00000011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SOUTH OFFICE:</w:t>
    </w:r>
    <w:r w:rsidDel="00000000" w:rsidR="00000000" w:rsidRPr="00000000">
      <w:rPr>
        <w:sz w:val="16"/>
        <w:szCs w:val="16"/>
        <w:rtl w:val="0"/>
      </w:rPr>
      <w:t xml:space="preserve"> 5301 B Davis Ln #200 Austin, TX 78749</w:t>
    </w:r>
  </w:p>
  <w:p w:rsidR="00000000" w:rsidDel="00000000" w:rsidP="00000000" w:rsidRDefault="00000000" w:rsidRPr="00000000" w14:paraId="00000012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Phone: (877) 977-3866  |  plasticsurgeryaustin.com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67100" cy="904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7100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